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D4BA9" w14:textId="77777777" w:rsidR="00A737DA" w:rsidRPr="00A737DA" w:rsidRDefault="00A737DA" w:rsidP="00A737DA">
      <w:pPr>
        <w:ind w:firstLine="7938"/>
        <w:rPr>
          <w:rFonts w:ascii="Times New Roman" w:hAnsi="Times New Roman" w:cs="Times New Roman"/>
          <w:sz w:val="28"/>
          <w:szCs w:val="28"/>
        </w:rPr>
      </w:pPr>
      <w:r w:rsidRPr="00A737D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17DD32D8" w14:textId="4D848E4D" w:rsidR="00A737DA" w:rsidRPr="00A737DA" w:rsidRDefault="00A737DA" w:rsidP="00A737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37DA">
        <w:rPr>
          <w:rFonts w:ascii="Times New Roman" w:hAnsi="Times New Roman" w:cs="Times New Roman"/>
          <w:b/>
          <w:bCs/>
          <w:sz w:val="28"/>
          <w:szCs w:val="28"/>
        </w:rPr>
        <w:t>ПОСТАНОВЛЕНИЕ ПРАВИТЕЛЬСТВА</w:t>
      </w:r>
    </w:p>
    <w:p w14:paraId="22BCDD19" w14:textId="01656F08" w:rsidR="00A737DA" w:rsidRDefault="00A737DA" w:rsidP="00A737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37DA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2B6124B4" w14:textId="48C9D9F8" w:rsidR="00A737DA" w:rsidRDefault="00A737DA" w:rsidP="00A737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BBD680" w14:textId="77777777" w:rsidR="00A737DA" w:rsidRPr="00A737DA" w:rsidRDefault="00A737DA" w:rsidP="00A737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EB6A2D" w14:textId="77777777" w:rsidR="00A737DA" w:rsidRDefault="00A737DA" w:rsidP="00A737DA">
      <w:pPr>
        <w:spacing w:after="0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признании утратившим силу</w:t>
      </w:r>
      <w:r w:rsidRPr="00F22D5B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постановления </w:t>
      </w:r>
    </w:p>
    <w:p w14:paraId="73B54F87" w14:textId="491DCA6C" w:rsidR="00A737DA" w:rsidRDefault="00A737DA" w:rsidP="00A737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D5B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Правительства Кыргызской Республики</w:t>
      </w:r>
      <w:r w:rsidRPr="00F22D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DB8D659" w14:textId="4AC02A26" w:rsidR="00A737DA" w:rsidRDefault="00A737DA" w:rsidP="00A737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D5B">
        <w:rPr>
          <w:rFonts w:ascii="Times New Roman" w:hAnsi="Times New Roman" w:cs="Times New Roman"/>
          <w:b/>
          <w:bCs/>
          <w:sz w:val="28"/>
          <w:szCs w:val="28"/>
        </w:rPr>
        <w:t xml:space="preserve">«О мерах по обеспечению населения лекарственными средствами и медицинскими изделиями в связи с пандемией </w:t>
      </w:r>
      <w:proofErr w:type="spellStart"/>
      <w:r w:rsidRPr="00F22D5B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F22D5B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 от 23 марта 2020 года № 178»</w:t>
      </w:r>
    </w:p>
    <w:p w14:paraId="1349A045" w14:textId="41FBCB5C" w:rsidR="00A737DA" w:rsidRPr="00A737DA" w:rsidRDefault="00A737DA" w:rsidP="00A737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B5EB66" w14:textId="15BAA5AF" w:rsidR="00A737DA" w:rsidRPr="00A737DA" w:rsidRDefault="00A737DA" w:rsidP="00A737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7DA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Pr="00A737DA">
        <w:rPr>
          <w:rFonts w:ascii="Times New Roman" w:hAnsi="Times New Roman" w:cs="Times New Roman"/>
          <w:sz w:val="28"/>
          <w:szCs w:val="28"/>
        </w:rPr>
        <w:t>10</w:t>
      </w:r>
      <w:r w:rsidRPr="00A737DA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37D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A737DA">
        <w:rPr>
          <w:rFonts w:ascii="Times New Roman" w:hAnsi="Times New Roman" w:cs="Times New Roman"/>
          <w:sz w:val="28"/>
          <w:szCs w:val="28"/>
        </w:rPr>
        <w:t xml:space="preserve">О нормативных правовых актах Кыргызской Республики»,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 </w:t>
      </w:r>
    </w:p>
    <w:p w14:paraId="36448451" w14:textId="4FA5A055" w:rsidR="00A737DA" w:rsidRPr="00A737DA" w:rsidRDefault="00A737DA" w:rsidP="00A737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7DA">
        <w:rPr>
          <w:rFonts w:ascii="Times New Roman" w:hAnsi="Times New Roman" w:cs="Times New Roman"/>
          <w:sz w:val="28"/>
          <w:szCs w:val="28"/>
        </w:rPr>
        <w:t xml:space="preserve">1. Признать утратившим силу постановление Правительства Кыргызской Республики «О мерах по обеспечению населения лекарственными средствами и медицинскими изделиями в связи с пандемией </w:t>
      </w:r>
      <w:proofErr w:type="spellStart"/>
      <w:r w:rsidRPr="00A737D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737DA">
        <w:rPr>
          <w:rFonts w:ascii="Times New Roman" w:hAnsi="Times New Roman" w:cs="Times New Roman"/>
          <w:sz w:val="28"/>
          <w:szCs w:val="28"/>
        </w:rPr>
        <w:t xml:space="preserve"> инфекции от 23 марта 2020 года № 178»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5E688A" w14:textId="6FE03628" w:rsidR="00A737DA" w:rsidRPr="00A737DA" w:rsidRDefault="00A737DA" w:rsidP="00A737D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737DA">
        <w:rPr>
          <w:rFonts w:ascii="Times New Roman" w:hAnsi="Times New Roman" w:cs="Times New Roman"/>
          <w:sz w:val="28"/>
          <w:szCs w:val="28"/>
        </w:rPr>
        <w:t>2. Настоящее постановление подлежит официальному опубликованию и вступает в силу со дня подписания.</w:t>
      </w:r>
    </w:p>
    <w:p w14:paraId="6991694D" w14:textId="77777777" w:rsidR="00A737DA" w:rsidRDefault="00A737DA" w:rsidP="00A737DA">
      <w:pPr>
        <w:spacing w:after="0"/>
      </w:pPr>
      <w:bookmarkStart w:id="0" w:name="_GoBack"/>
      <w:bookmarkEnd w:id="0"/>
    </w:p>
    <w:p w14:paraId="2AB473D5" w14:textId="77777777" w:rsidR="00A737DA" w:rsidRDefault="00A737DA" w:rsidP="00A737DA">
      <w:pPr>
        <w:spacing w:after="0"/>
      </w:pPr>
    </w:p>
    <w:p w14:paraId="1904C198" w14:textId="1506B601" w:rsidR="00A737DA" w:rsidRPr="00A737DA" w:rsidRDefault="00A737DA" w:rsidP="00A737D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737DA">
        <w:rPr>
          <w:rFonts w:ascii="Times New Roman" w:hAnsi="Times New Roman" w:cs="Times New Roman"/>
          <w:b/>
          <w:bCs/>
          <w:sz w:val="28"/>
          <w:szCs w:val="28"/>
        </w:rPr>
        <w:t xml:space="preserve">Премьер-министр </w:t>
      </w:r>
    </w:p>
    <w:p w14:paraId="66CFAAAC" w14:textId="66C7AB62" w:rsidR="000B2B14" w:rsidRPr="00A737DA" w:rsidRDefault="00A737D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737DA"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 w:rsidRPr="00A737D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37D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37D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37D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37D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37D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A737DA">
        <w:rPr>
          <w:rFonts w:ascii="Times New Roman" w:hAnsi="Times New Roman" w:cs="Times New Roman"/>
          <w:b/>
          <w:bCs/>
          <w:sz w:val="28"/>
          <w:szCs w:val="28"/>
        </w:rPr>
        <w:t>М.Д.Абылгазиев</w:t>
      </w:r>
      <w:proofErr w:type="spellEnd"/>
    </w:p>
    <w:sectPr w:rsidR="000B2B14" w:rsidRPr="00A7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D6"/>
    <w:rsid w:val="000B2B14"/>
    <w:rsid w:val="00A737DA"/>
    <w:rsid w:val="00D2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51562"/>
  <w15:chartTrackingRefBased/>
  <w15:docId w15:val="{4B066078-64F9-4464-9225-D70B6BBB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</dc:creator>
  <cp:keywords/>
  <dc:description/>
  <cp:lastModifiedBy>СУЛТАН</cp:lastModifiedBy>
  <cp:revision>2</cp:revision>
  <dcterms:created xsi:type="dcterms:W3CDTF">2020-05-28T05:20:00Z</dcterms:created>
  <dcterms:modified xsi:type="dcterms:W3CDTF">2020-05-28T05:27:00Z</dcterms:modified>
</cp:coreProperties>
</file>